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12" w:rsidRPr="003374BC" w:rsidRDefault="003374BC" w:rsidP="003374BC">
      <w:pPr>
        <w:jc w:val="center"/>
        <w:rPr>
          <w:u w:val="single"/>
          <w:lang w:val="en-US"/>
        </w:rPr>
      </w:pPr>
      <w:bookmarkStart w:id="0" w:name="_GoBack"/>
      <w:bookmarkEnd w:id="0"/>
      <w:r w:rsidRPr="003374BC">
        <w:rPr>
          <w:u w:val="single"/>
          <w:lang w:val="en-US"/>
        </w:rPr>
        <w:t>R</w:t>
      </w:r>
      <w:r w:rsidR="00711B12" w:rsidRPr="003374BC">
        <w:rPr>
          <w:u w:val="single"/>
          <w:lang w:val="en-US"/>
        </w:rPr>
        <w:t xml:space="preserve">emembering/ teaching </w:t>
      </w:r>
      <w:r>
        <w:rPr>
          <w:u w:val="single"/>
          <w:lang w:val="en-US"/>
        </w:rPr>
        <w:t xml:space="preserve">use of </w:t>
      </w:r>
      <w:r w:rsidR="00711B12" w:rsidRPr="003374BC">
        <w:rPr>
          <w:u w:val="single"/>
          <w:lang w:val="en-US"/>
        </w:rPr>
        <w:t>apostrophes.</w:t>
      </w:r>
    </w:p>
    <w:p w:rsidR="003374BC" w:rsidRPr="003374BC" w:rsidRDefault="003374BC" w:rsidP="003374BC">
      <w:pPr>
        <w:rPr>
          <w:lang w:val="en-US"/>
        </w:rPr>
      </w:pPr>
      <w:proofErr w:type="gramStart"/>
      <w:r w:rsidRPr="003374BC">
        <w:rPr>
          <w:lang w:val="en-US"/>
        </w:rPr>
        <w:t>Only two reasons for using an apostrophe.</w:t>
      </w:r>
      <w:proofErr w:type="gramEnd"/>
    </w:p>
    <w:p w:rsidR="003374BC" w:rsidRPr="003374BC" w:rsidRDefault="003374BC" w:rsidP="003374BC">
      <w:pPr>
        <w:pStyle w:val="ListParagraph"/>
        <w:numPr>
          <w:ilvl w:val="0"/>
          <w:numId w:val="1"/>
        </w:numPr>
        <w:rPr>
          <w:lang w:val="en-US"/>
        </w:rPr>
      </w:pPr>
      <w:r w:rsidRPr="003374BC">
        <w:rPr>
          <w:lang w:val="en-US"/>
        </w:rPr>
        <w:t xml:space="preserve">to indicate missing letters in a contraction [do not = don’t; would have = would’ve; </w:t>
      </w:r>
      <w:r w:rsidRPr="00752A5B">
        <w:rPr>
          <w:highlight w:val="yellow"/>
          <w:lang w:val="en-US"/>
        </w:rPr>
        <w:t>it is = it</w:t>
      </w:r>
      <w:r w:rsidR="002832FF" w:rsidRPr="00752A5B">
        <w:rPr>
          <w:highlight w:val="yellow"/>
          <w:lang w:val="en-US"/>
        </w:rPr>
        <w:t>’</w:t>
      </w:r>
      <w:r w:rsidRPr="00752A5B">
        <w:rPr>
          <w:highlight w:val="yellow"/>
          <w:lang w:val="en-US"/>
        </w:rPr>
        <w:t>s</w:t>
      </w:r>
      <w:r w:rsidRPr="003374BC">
        <w:rPr>
          <w:lang w:val="en-US"/>
        </w:rPr>
        <w:t>]</w:t>
      </w:r>
    </w:p>
    <w:p w:rsidR="003374BC" w:rsidRPr="003374BC" w:rsidRDefault="003374BC" w:rsidP="003374BC">
      <w:pPr>
        <w:pStyle w:val="ListParagraph"/>
        <w:numPr>
          <w:ilvl w:val="0"/>
          <w:numId w:val="1"/>
        </w:numPr>
        <w:rPr>
          <w:lang w:val="en-US"/>
        </w:rPr>
      </w:pPr>
      <w:r w:rsidRPr="003374BC">
        <w:rPr>
          <w:lang w:val="en-US"/>
        </w:rPr>
        <w:t>to indicate possession/ownership</w:t>
      </w:r>
    </w:p>
    <w:p w:rsidR="003374BC" w:rsidRDefault="003374BC" w:rsidP="003374BC">
      <w:pPr>
        <w:rPr>
          <w:lang w:val="en-US"/>
        </w:rPr>
      </w:pPr>
    </w:p>
    <w:p w:rsidR="003374BC" w:rsidRPr="003374BC" w:rsidRDefault="003374BC" w:rsidP="0033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en-US"/>
        </w:rPr>
      </w:pPr>
      <w:r w:rsidRPr="003374BC">
        <w:rPr>
          <w:u w:val="single"/>
          <w:lang w:val="en-US"/>
        </w:rPr>
        <w:t xml:space="preserve">The BOX TRICK for remembering/ teaching use of </w:t>
      </w:r>
      <w:r w:rsidRPr="003374BC">
        <w:rPr>
          <w:i/>
          <w:u w:val="single"/>
          <w:lang w:val="en-US"/>
        </w:rPr>
        <w:t>possessive</w:t>
      </w:r>
      <w:r w:rsidRPr="003374BC">
        <w:rPr>
          <w:u w:val="single"/>
          <w:lang w:val="en-US"/>
        </w:rPr>
        <w:t xml:space="preserve"> apostrophes.</w:t>
      </w:r>
    </w:p>
    <w:p w:rsidR="003374BC" w:rsidRDefault="003374BC" w:rsidP="0033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Ask yourself, “To whom does the item belong?”</w:t>
      </w:r>
    </w:p>
    <w:p w:rsidR="003374BC" w:rsidRPr="003374BC" w:rsidRDefault="003374BC" w:rsidP="0033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en-US"/>
        </w:rPr>
      </w:pPr>
      <w:r>
        <w:rPr>
          <w:lang w:val="en-US"/>
        </w:rPr>
        <w:t xml:space="preserve">Put a </w:t>
      </w:r>
      <w:r w:rsidRPr="003374BC">
        <w:rPr>
          <w:bdr w:val="single" w:sz="4" w:space="0" w:color="auto"/>
          <w:lang w:val="en-US"/>
        </w:rPr>
        <w:t>BOX</w:t>
      </w:r>
      <w:r>
        <w:rPr>
          <w:lang w:val="en-US"/>
        </w:rPr>
        <w:t xml:space="preserve"> around the owner(s).  Place the apostrophe AFTER the </w:t>
      </w:r>
      <w:r w:rsidRPr="003374BC">
        <w:rPr>
          <w:bdr w:val="single" w:sz="4" w:space="0" w:color="auto"/>
          <w:lang w:val="en-US"/>
        </w:rPr>
        <w:t>BOX</w:t>
      </w:r>
      <w:r>
        <w:rPr>
          <w:lang w:val="en-US"/>
        </w:rPr>
        <w:t>.</w:t>
      </w:r>
    </w:p>
    <w:p w:rsidR="003374BC" w:rsidRDefault="00711B12" w:rsidP="0033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noProof/>
        </w:rPr>
        <w:drawing>
          <wp:inline distT="0" distB="0" distL="0" distR="0">
            <wp:extent cx="514350" cy="619945"/>
            <wp:effectExtent l="19050" t="0" r="0" b="0"/>
            <wp:docPr id="2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74BC">
        <w:rPr>
          <w:lang w:val="en-US"/>
        </w:rPr>
        <w:t xml:space="preserve">To whom does the bone belong? </w:t>
      </w:r>
      <w:proofErr w:type="gramStart"/>
      <w:r w:rsidR="003374BC">
        <w:rPr>
          <w:lang w:val="en-US"/>
        </w:rPr>
        <w:t xml:space="preserve">The </w:t>
      </w:r>
      <w:r w:rsidR="003374BC" w:rsidRPr="003374BC">
        <w:rPr>
          <w:bdr w:val="single" w:sz="4" w:space="0" w:color="auto"/>
          <w:lang w:val="en-US"/>
        </w:rPr>
        <w:t>dog</w:t>
      </w:r>
      <w:r w:rsidR="003374BC">
        <w:rPr>
          <w:lang w:val="en-US"/>
        </w:rPr>
        <w:t>.</w:t>
      </w:r>
      <w:proofErr w:type="gramEnd"/>
      <w:r w:rsidR="003374BC">
        <w:rPr>
          <w:lang w:val="en-US"/>
        </w:rPr>
        <w:tab/>
      </w:r>
      <w:r w:rsidR="003374BC">
        <w:rPr>
          <w:lang w:val="en-US"/>
        </w:rPr>
        <w:tab/>
        <w:t xml:space="preserve">So = </w:t>
      </w:r>
      <w:r w:rsidR="003374BC" w:rsidRPr="003374BC">
        <w:rPr>
          <w:bdr w:val="single" w:sz="4" w:space="0" w:color="auto"/>
          <w:lang w:val="en-US"/>
        </w:rPr>
        <w:t>dog</w:t>
      </w:r>
      <w:r w:rsidR="003374BC" w:rsidRPr="003374BC">
        <w:rPr>
          <w:b/>
          <w:sz w:val="36"/>
          <w:szCs w:val="36"/>
          <w:lang w:val="en-US"/>
        </w:rPr>
        <w:t>’</w:t>
      </w:r>
      <w:r w:rsidR="003374BC">
        <w:rPr>
          <w:lang w:val="en-US"/>
        </w:rPr>
        <w:t>s</w:t>
      </w:r>
      <w:r w:rsidR="003374BC" w:rsidRPr="003374BC">
        <w:rPr>
          <w:lang w:val="en-US"/>
        </w:rPr>
        <w:t xml:space="preserve"> </w:t>
      </w:r>
      <w:r w:rsidR="003374BC">
        <w:rPr>
          <w:lang w:val="en-US"/>
        </w:rPr>
        <w:tab/>
      </w:r>
      <w:proofErr w:type="gramStart"/>
      <w:r w:rsidR="003374BC">
        <w:rPr>
          <w:lang w:val="en-US"/>
        </w:rPr>
        <w:t>The</w:t>
      </w:r>
      <w:proofErr w:type="gramEnd"/>
      <w:r w:rsidR="003374BC">
        <w:rPr>
          <w:lang w:val="en-US"/>
        </w:rPr>
        <w:t xml:space="preserve"> dog’s bone.  </w:t>
      </w:r>
    </w:p>
    <w:p w:rsidR="00711B12" w:rsidRDefault="003374BC" w:rsidP="0033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3374BC">
        <w:rPr>
          <w:noProof/>
        </w:rPr>
        <w:drawing>
          <wp:inline distT="0" distB="0" distL="0" distR="0">
            <wp:extent cx="514350" cy="619945"/>
            <wp:effectExtent l="19050" t="0" r="0" b="0"/>
            <wp:docPr id="4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>
            <wp:extent cx="514350" cy="619945"/>
            <wp:effectExtent l="19050" t="0" r="0" b="0"/>
            <wp:docPr id="10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>
            <wp:extent cx="514350" cy="619945"/>
            <wp:effectExtent l="19050" t="0" r="0" b="0"/>
            <wp:docPr id="11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>
            <wp:extent cx="514350" cy="619945"/>
            <wp:effectExtent l="19050" t="0" r="0" b="0"/>
            <wp:docPr id="12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>
            <wp:extent cx="514350" cy="619945"/>
            <wp:effectExtent l="19050" t="0" r="0" b="0"/>
            <wp:docPr id="13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4BC" w:rsidRDefault="003374BC" w:rsidP="0033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To whom do the bones belong? </w:t>
      </w:r>
      <w:proofErr w:type="gramStart"/>
      <w:r>
        <w:rPr>
          <w:lang w:val="en-US"/>
        </w:rPr>
        <w:t xml:space="preserve">The </w:t>
      </w:r>
      <w:r w:rsidRPr="003374BC">
        <w:rPr>
          <w:bdr w:val="single" w:sz="4" w:space="0" w:color="auto"/>
          <w:lang w:val="en-US"/>
        </w:rPr>
        <w:t>dog</w:t>
      </w:r>
      <w:r>
        <w:rPr>
          <w:bdr w:val="single" w:sz="4" w:space="0" w:color="auto"/>
          <w:lang w:val="en-US"/>
        </w:rPr>
        <w:t>s</w:t>
      </w:r>
      <w:r>
        <w:rPr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So = </w:t>
      </w:r>
      <w:r w:rsidRPr="003374BC">
        <w:rPr>
          <w:bdr w:val="single" w:sz="4" w:space="0" w:color="auto"/>
          <w:lang w:val="en-US"/>
        </w:rPr>
        <w:t>dogs</w:t>
      </w:r>
      <w:r w:rsidRPr="003374BC">
        <w:rPr>
          <w:b/>
          <w:sz w:val="32"/>
          <w:szCs w:val="32"/>
          <w:lang w:val="en-US"/>
        </w:rPr>
        <w:t>’</w:t>
      </w:r>
      <w:r>
        <w:rPr>
          <w:b/>
          <w:sz w:val="32"/>
          <w:szCs w:val="32"/>
          <w:lang w:val="en-US"/>
        </w:rPr>
        <w:tab/>
      </w:r>
      <w:r>
        <w:rPr>
          <w:lang w:val="en-US"/>
        </w:rPr>
        <w:t>The dogs’ bones.</w:t>
      </w:r>
    </w:p>
    <w:p w:rsidR="003374BC" w:rsidRDefault="003374BC" w:rsidP="0033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3374BC">
        <w:rPr>
          <w:noProof/>
        </w:rPr>
        <w:drawing>
          <wp:inline distT="0" distB="0" distL="0" distR="0">
            <wp:extent cx="787540" cy="723900"/>
            <wp:effectExtent l="19050" t="0" r="0" b="0"/>
            <wp:docPr id="3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To whom do the books belong?  The </w:t>
      </w:r>
      <w:r w:rsidRPr="003374BC">
        <w:rPr>
          <w:noProof/>
          <w:bdr w:val="single" w:sz="4" w:space="0" w:color="auto"/>
        </w:rPr>
        <w:t>child</w:t>
      </w:r>
      <w:r>
        <w:rPr>
          <w:noProof/>
        </w:rPr>
        <w:t>.</w:t>
      </w:r>
      <w:r>
        <w:rPr>
          <w:noProof/>
        </w:rPr>
        <w:tab/>
        <w:t xml:space="preserve">So = </w:t>
      </w:r>
      <w:r w:rsidRPr="003374BC">
        <w:rPr>
          <w:noProof/>
          <w:bdr w:val="single" w:sz="4" w:space="0" w:color="auto"/>
        </w:rPr>
        <w:t>child</w:t>
      </w:r>
      <w:r w:rsidRPr="003374BC">
        <w:rPr>
          <w:b/>
          <w:noProof/>
          <w:sz w:val="32"/>
          <w:szCs w:val="32"/>
        </w:rPr>
        <w:t>’</w:t>
      </w:r>
      <w:r>
        <w:rPr>
          <w:noProof/>
        </w:rPr>
        <w:t>s</w:t>
      </w:r>
      <w:r>
        <w:rPr>
          <w:noProof/>
        </w:rPr>
        <w:tab/>
      </w:r>
      <w:r w:rsidRPr="003374BC">
        <w:rPr>
          <w:lang w:val="en-US"/>
        </w:rPr>
        <w:t xml:space="preserve">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child’s books.</w:t>
      </w:r>
    </w:p>
    <w:p w:rsidR="00711B12" w:rsidRDefault="003374BC" w:rsidP="0033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3374BC">
        <w:rPr>
          <w:noProof/>
        </w:rPr>
        <w:drawing>
          <wp:inline distT="0" distB="0" distL="0" distR="0">
            <wp:extent cx="787540" cy="723900"/>
            <wp:effectExtent l="19050" t="0" r="0" b="0"/>
            <wp:docPr id="14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>
            <wp:extent cx="787540" cy="723900"/>
            <wp:effectExtent l="19050" t="0" r="0" b="0"/>
            <wp:docPr id="15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>
            <wp:extent cx="787540" cy="723900"/>
            <wp:effectExtent l="19050" t="0" r="0" b="0"/>
            <wp:docPr id="16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>
            <wp:extent cx="787540" cy="723900"/>
            <wp:effectExtent l="19050" t="0" r="0" b="0"/>
            <wp:docPr id="17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4BC" w:rsidRDefault="003374BC" w:rsidP="0033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To whom do the books belong?  </w:t>
      </w:r>
      <w:proofErr w:type="gramStart"/>
      <w:r>
        <w:rPr>
          <w:lang w:val="en-US"/>
        </w:rPr>
        <w:t xml:space="preserve">The </w:t>
      </w:r>
      <w:r w:rsidRPr="003374BC">
        <w:rPr>
          <w:bdr w:val="single" w:sz="4" w:space="0" w:color="auto"/>
          <w:lang w:val="en-US"/>
        </w:rPr>
        <w:t>children</w:t>
      </w:r>
      <w:r>
        <w:rPr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So = </w:t>
      </w:r>
      <w:r w:rsidRPr="003374BC">
        <w:rPr>
          <w:bdr w:val="single" w:sz="4" w:space="0" w:color="auto"/>
          <w:lang w:val="en-US"/>
        </w:rPr>
        <w:t>children</w:t>
      </w:r>
      <w:r w:rsidRPr="003374BC">
        <w:rPr>
          <w:b/>
          <w:sz w:val="32"/>
          <w:szCs w:val="32"/>
          <w:lang w:val="en-US"/>
        </w:rPr>
        <w:t>’</w:t>
      </w:r>
      <w:r>
        <w:rPr>
          <w:lang w:val="en-US"/>
        </w:rPr>
        <w:t>s</w:t>
      </w:r>
      <w:r w:rsidRPr="003374BC">
        <w:rPr>
          <w:lang w:val="en-US"/>
        </w:rPr>
        <w:t xml:space="preserve"> </w:t>
      </w:r>
      <w:r>
        <w:rPr>
          <w:lang w:val="en-US"/>
        </w:rPr>
        <w:tab/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children’s books.</w:t>
      </w:r>
    </w:p>
    <w:p w:rsidR="003374BC" w:rsidRDefault="003374BC">
      <w:pPr>
        <w:rPr>
          <w:lang w:val="en-US"/>
        </w:rPr>
      </w:pPr>
    </w:p>
    <w:p w:rsidR="003374BC" w:rsidRPr="003374BC" w:rsidRDefault="00D65BC7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en-US"/>
        </w:rPr>
      </w:pPr>
      <w:proofErr w:type="gramStart"/>
      <w:r>
        <w:rPr>
          <w:u w:val="single"/>
          <w:lang w:val="en-US"/>
        </w:rPr>
        <w:t>Common</w:t>
      </w:r>
      <w:r w:rsidR="00752A5B">
        <w:rPr>
          <w:u w:val="single"/>
          <w:lang w:val="en-US"/>
        </w:rPr>
        <w:t xml:space="preserve"> error</w:t>
      </w:r>
      <w:r w:rsidR="003374BC" w:rsidRPr="003374BC">
        <w:rPr>
          <w:u w:val="single"/>
          <w:lang w:val="en-US"/>
        </w:rPr>
        <w:t>s.</w:t>
      </w:r>
      <w:proofErr w:type="gramEnd"/>
    </w:p>
    <w:p w:rsidR="003374BC" w:rsidRDefault="003374BC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Always consider how it would be written in words and punctuate the same way.</w:t>
      </w:r>
    </w:p>
    <w:p w:rsidR="003374BC" w:rsidRDefault="003374BC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It was the early nineteen hundreds.  = It was the early 1900s.</w:t>
      </w:r>
    </w:p>
    <w:p w:rsidR="003374BC" w:rsidRDefault="003374BC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The eighties</w:t>
      </w:r>
      <w:r w:rsidR="00752A5B">
        <w:rPr>
          <w:lang w:val="en-US"/>
        </w:rPr>
        <w:t xml:space="preserve">’ fashion was </w:t>
      </w:r>
      <w:proofErr w:type="spellStart"/>
      <w:r w:rsidR="00752A5B">
        <w:rPr>
          <w:lang w:val="en-US"/>
        </w:rPr>
        <w:t>colourful</w:t>
      </w:r>
      <w:proofErr w:type="spellEnd"/>
      <w:r w:rsidR="00752A5B">
        <w:rPr>
          <w:lang w:val="en-US"/>
        </w:rPr>
        <w:t xml:space="preserve">.  The </w:t>
      </w:r>
      <w:r>
        <w:rPr>
          <w:lang w:val="en-US"/>
        </w:rPr>
        <w:t xml:space="preserve">80’s fashion was </w:t>
      </w:r>
      <w:proofErr w:type="spellStart"/>
      <w:r>
        <w:rPr>
          <w:lang w:val="en-US"/>
        </w:rPr>
        <w:t>colourful</w:t>
      </w:r>
      <w:proofErr w:type="spellEnd"/>
      <w:r>
        <w:rPr>
          <w:lang w:val="en-US"/>
        </w:rPr>
        <w:t>.</w:t>
      </w:r>
    </w:p>
    <w:p w:rsidR="003374BC" w:rsidRDefault="003374BC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He was in his sixties.  He was in his 60s.</w:t>
      </w:r>
    </w:p>
    <w:p w:rsidR="003374BC" w:rsidRDefault="003374BC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There were thousands of people at the event.  There were 1000s of people at the event.</w:t>
      </w:r>
    </w:p>
    <w:p w:rsidR="009A7E02" w:rsidRDefault="009A7E02">
      <w:pPr>
        <w:rPr>
          <w:lang w:val="en-US"/>
        </w:rPr>
      </w:pPr>
      <w:r>
        <w:rPr>
          <w:lang w:val="en-US"/>
        </w:rPr>
        <w:br w:type="page"/>
      </w:r>
    </w:p>
    <w:p w:rsidR="009A7E02" w:rsidRPr="003374BC" w:rsidRDefault="009A7E02" w:rsidP="009A7E02">
      <w:pPr>
        <w:jc w:val="center"/>
        <w:rPr>
          <w:u w:val="single"/>
          <w:lang w:val="en-US"/>
        </w:rPr>
      </w:pPr>
      <w:r w:rsidRPr="003374BC">
        <w:rPr>
          <w:u w:val="single"/>
          <w:lang w:val="en-US"/>
        </w:rPr>
        <w:lastRenderedPageBreak/>
        <w:t xml:space="preserve">Remembering/ teaching </w:t>
      </w:r>
      <w:r>
        <w:rPr>
          <w:u w:val="single"/>
          <w:lang w:val="en-US"/>
        </w:rPr>
        <w:t xml:space="preserve">use of </w:t>
      </w:r>
      <w:r w:rsidRPr="003374BC">
        <w:rPr>
          <w:u w:val="single"/>
          <w:lang w:val="en-US"/>
        </w:rPr>
        <w:t>apostrophes.</w:t>
      </w:r>
    </w:p>
    <w:p w:rsidR="009A7E02" w:rsidRPr="003374BC" w:rsidRDefault="009A7E02" w:rsidP="009A7E02">
      <w:pPr>
        <w:rPr>
          <w:lang w:val="en-US"/>
        </w:rPr>
      </w:pPr>
      <w:proofErr w:type="gramStart"/>
      <w:r w:rsidRPr="003374BC">
        <w:rPr>
          <w:lang w:val="en-US"/>
        </w:rPr>
        <w:t>Only two reasons for using an apostrophe.</w:t>
      </w:r>
      <w:proofErr w:type="gramEnd"/>
    </w:p>
    <w:p w:rsidR="009A7E02" w:rsidRPr="003374BC" w:rsidRDefault="009A7E02" w:rsidP="009A7E02">
      <w:pPr>
        <w:pStyle w:val="ListParagraph"/>
        <w:numPr>
          <w:ilvl w:val="0"/>
          <w:numId w:val="2"/>
        </w:numPr>
        <w:rPr>
          <w:lang w:val="en-US"/>
        </w:rPr>
      </w:pPr>
      <w:r w:rsidRPr="003374BC">
        <w:rPr>
          <w:lang w:val="en-US"/>
        </w:rPr>
        <w:t>to indicate missing letters in a contraction [do not = don’t; would have = would’ve; it is = it</w:t>
      </w:r>
      <w:r w:rsidR="002813AB">
        <w:rPr>
          <w:lang w:val="en-US"/>
        </w:rPr>
        <w:t>’</w:t>
      </w:r>
      <w:r w:rsidRPr="003374BC">
        <w:rPr>
          <w:lang w:val="en-US"/>
        </w:rPr>
        <w:t>s]</w:t>
      </w:r>
    </w:p>
    <w:p w:rsidR="009A7E02" w:rsidRPr="003374BC" w:rsidRDefault="009A7E02" w:rsidP="009A7E02">
      <w:pPr>
        <w:pStyle w:val="ListParagraph"/>
        <w:numPr>
          <w:ilvl w:val="0"/>
          <w:numId w:val="2"/>
        </w:numPr>
        <w:rPr>
          <w:lang w:val="en-US"/>
        </w:rPr>
      </w:pPr>
      <w:r w:rsidRPr="003374BC">
        <w:rPr>
          <w:lang w:val="en-US"/>
        </w:rPr>
        <w:t>to indicate possession/ownership</w:t>
      </w:r>
    </w:p>
    <w:p w:rsidR="009A7E02" w:rsidRDefault="009A7E02" w:rsidP="009A7E02">
      <w:pPr>
        <w:rPr>
          <w:lang w:val="en-US"/>
        </w:rPr>
      </w:pPr>
    </w:p>
    <w:p w:rsidR="009A7E02" w:rsidRPr="003374BC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en-US"/>
        </w:rPr>
      </w:pPr>
      <w:r w:rsidRPr="003374BC">
        <w:rPr>
          <w:u w:val="single"/>
          <w:lang w:val="en-US"/>
        </w:rPr>
        <w:t xml:space="preserve">The BOX TRICK for remembering/ teaching use of </w:t>
      </w:r>
      <w:r w:rsidRPr="003374BC">
        <w:rPr>
          <w:i/>
          <w:u w:val="single"/>
          <w:lang w:val="en-US"/>
        </w:rPr>
        <w:t>possessive</w:t>
      </w:r>
      <w:r w:rsidRPr="003374BC">
        <w:rPr>
          <w:u w:val="single"/>
          <w:lang w:val="en-US"/>
        </w:rPr>
        <w:t xml:space="preserve"> apostrophes.</w:t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Ask yourself, “To whom does the item belong?”</w:t>
      </w:r>
    </w:p>
    <w:p w:rsidR="009A7E02" w:rsidRPr="003374BC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en-US"/>
        </w:rPr>
      </w:pPr>
      <w:r>
        <w:rPr>
          <w:lang w:val="en-US"/>
        </w:rPr>
        <w:t xml:space="preserve">Put a </w:t>
      </w:r>
      <w:r w:rsidRPr="003374BC">
        <w:rPr>
          <w:bdr w:val="single" w:sz="4" w:space="0" w:color="auto"/>
          <w:lang w:val="en-US"/>
        </w:rPr>
        <w:t>BOX</w:t>
      </w:r>
      <w:r>
        <w:rPr>
          <w:lang w:val="en-US"/>
        </w:rPr>
        <w:t xml:space="preserve"> around the owner(s).  Place the apostrophe AFTER the </w:t>
      </w:r>
      <w:r w:rsidRPr="003374BC">
        <w:rPr>
          <w:bdr w:val="single" w:sz="4" w:space="0" w:color="auto"/>
          <w:lang w:val="en-US"/>
        </w:rPr>
        <w:t>BOX</w:t>
      </w:r>
      <w:r>
        <w:rPr>
          <w:lang w:val="en-US"/>
        </w:rPr>
        <w:t>.</w:t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noProof/>
        </w:rPr>
        <w:drawing>
          <wp:inline distT="0" distB="0" distL="0" distR="0" wp14:anchorId="7D5E4F97" wp14:editId="262056AF">
            <wp:extent cx="514350" cy="619945"/>
            <wp:effectExtent l="19050" t="0" r="0" b="0"/>
            <wp:docPr id="1" name="Picture 1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To whom does the bone belong? </w:t>
      </w:r>
      <w:proofErr w:type="gramStart"/>
      <w:r>
        <w:rPr>
          <w:lang w:val="en-US"/>
        </w:rPr>
        <w:t xml:space="preserve">The </w:t>
      </w:r>
      <w:r w:rsidRPr="003374BC">
        <w:rPr>
          <w:bdr w:val="single" w:sz="4" w:space="0" w:color="auto"/>
          <w:lang w:val="en-US"/>
        </w:rPr>
        <w:t>dog</w:t>
      </w:r>
      <w:r>
        <w:rPr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  <w:t xml:space="preserve">So = </w:t>
      </w:r>
      <w:r w:rsidRPr="003374BC">
        <w:rPr>
          <w:bdr w:val="single" w:sz="4" w:space="0" w:color="auto"/>
          <w:lang w:val="en-US"/>
        </w:rPr>
        <w:t>dog</w:t>
      </w:r>
      <w:r w:rsidRPr="003374BC">
        <w:rPr>
          <w:b/>
          <w:sz w:val="36"/>
          <w:szCs w:val="36"/>
          <w:lang w:val="en-US"/>
        </w:rPr>
        <w:t>’</w:t>
      </w:r>
      <w:r>
        <w:rPr>
          <w:lang w:val="en-US"/>
        </w:rPr>
        <w:t>s</w:t>
      </w:r>
      <w:r w:rsidRPr="003374BC">
        <w:rPr>
          <w:lang w:val="en-US"/>
        </w:rPr>
        <w:t xml:space="preserve"> </w:t>
      </w:r>
      <w:r>
        <w:rPr>
          <w:lang w:val="en-US"/>
        </w:rPr>
        <w:tab/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dog’s bone.  </w:t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3374BC">
        <w:rPr>
          <w:noProof/>
        </w:rPr>
        <w:drawing>
          <wp:inline distT="0" distB="0" distL="0" distR="0" wp14:anchorId="41AA30BF" wp14:editId="391CD991">
            <wp:extent cx="514350" cy="619945"/>
            <wp:effectExtent l="19050" t="0" r="0" b="0"/>
            <wp:docPr id="5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 wp14:anchorId="22D362C6" wp14:editId="22810A44">
            <wp:extent cx="514350" cy="619945"/>
            <wp:effectExtent l="19050" t="0" r="0" b="0"/>
            <wp:docPr id="6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 wp14:anchorId="4B739F5B" wp14:editId="2DB538EE">
            <wp:extent cx="514350" cy="619945"/>
            <wp:effectExtent l="19050" t="0" r="0" b="0"/>
            <wp:docPr id="7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 wp14:anchorId="1C55D842" wp14:editId="24560EA1">
            <wp:extent cx="514350" cy="619945"/>
            <wp:effectExtent l="19050" t="0" r="0" b="0"/>
            <wp:docPr id="8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 wp14:anchorId="147C083D" wp14:editId="7554C627">
            <wp:extent cx="514350" cy="619945"/>
            <wp:effectExtent l="19050" t="0" r="0" b="0"/>
            <wp:docPr id="9" name="Picture 2" descr="C:\Documents and Settings\aitkene\Local Settings\Temporary Internet Files\Content.IE5\5ZOOLQ8D\MC9004174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itkene\Local Settings\Temporary Internet Files\Content.IE5\5ZOOLQ8D\MC9004174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To whom do the bones belong? </w:t>
      </w:r>
      <w:proofErr w:type="gramStart"/>
      <w:r>
        <w:rPr>
          <w:lang w:val="en-US"/>
        </w:rPr>
        <w:t xml:space="preserve">The </w:t>
      </w:r>
      <w:r w:rsidRPr="003374BC">
        <w:rPr>
          <w:bdr w:val="single" w:sz="4" w:space="0" w:color="auto"/>
          <w:lang w:val="en-US"/>
        </w:rPr>
        <w:t>dog</w:t>
      </w:r>
      <w:r>
        <w:rPr>
          <w:bdr w:val="single" w:sz="4" w:space="0" w:color="auto"/>
          <w:lang w:val="en-US"/>
        </w:rPr>
        <w:t>s</w:t>
      </w:r>
      <w:r>
        <w:rPr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So = </w:t>
      </w:r>
      <w:r w:rsidRPr="003374BC">
        <w:rPr>
          <w:bdr w:val="single" w:sz="4" w:space="0" w:color="auto"/>
          <w:lang w:val="en-US"/>
        </w:rPr>
        <w:t>dogs</w:t>
      </w:r>
      <w:r w:rsidRPr="003374BC">
        <w:rPr>
          <w:b/>
          <w:sz w:val="32"/>
          <w:szCs w:val="32"/>
          <w:lang w:val="en-US"/>
        </w:rPr>
        <w:t>’</w:t>
      </w:r>
      <w:r>
        <w:rPr>
          <w:b/>
          <w:sz w:val="32"/>
          <w:szCs w:val="32"/>
          <w:lang w:val="en-US"/>
        </w:rPr>
        <w:tab/>
      </w:r>
      <w:r>
        <w:rPr>
          <w:lang w:val="en-US"/>
        </w:rPr>
        <w:t>The dogs’ bones.</w:t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3374BC">
        <w:rPr>
          <w:noProof/>
        </w:rPr>
        <w:drawing>
          <wp:inline distT="0" distB="0" distL="0" distR="0" wp14:anchorId="5042B6A2" wp14:editId="2A65576B">
            <wp:extent cx="787540" cy="723900"/>
            <wp:effectExtent l="19050" t="0" r="0" b="0"/>
            <wp:docPr id="18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To whom do the books belong?  The </w:t>
      </w:r>
      <w:r w:rsidRPr="003374BC">
        <w:rPr>
          <w:noProof/>
          <w:bdr w:val="single" w:sz="4" w:space="0" w:color="auto"/>
        </w:rPr>
        <w:t>child</w:t>
      </w:r>
      <w:r>
        <w:rPr>
          <w:noProof/>
        </w:rPr>
        <w:t>.</w:t>
      </w:r>
      <w:r>
        <w:rPr>
          <w:noProof/>
        </w:rPr>
        <w:tab/>
        <w:t xml:space="preserve">So = </w:t>
      </w:r>
      <w:r w:rsidRPr="003374BC">
        <w:rPr>
          <w:noProof/>
          <w:bdr w:val="single" w:sz="4" w:space="0" w:color="auto"/>
        </w:rPr>
        <w:t>child</w:t>
      </w:r>
      <w:r w:rsidRPr="003374BC">
        <w:rPr>
          <w:b/>
          <w:noProof/>
          <w:sz w:val="32"/>
          <w:szCs w:val="32"/>
        </w:rPr>
        <w:t>’</w:t>
      </w:r>
      <w:r>
        <w:rPr>
          <w:noProof/>
        </w:rPr>
        <w:t>s</w:t>
      </w:r>
      <w:r>
        <w:rPr>
          <w:noProof/>
        </w:rPr>
        <w:tab/>
      </w:r>
      <w:r w:rsidRPr="003374BC">
        <w:rPr>
          <w:lang w:val="en-US"/>
        </w:rPr>
        <w:t xml:space="preserve">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child’s books.</w:t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3374BC">
        <w:rPr>
          <w:noProof/>
        </w:rPr>
        <w:drawing>
          <wp:inline distT="0" distB="0" distL="0" distR="0" wp14:anchorId="0CD7734C" wp14:editId="406EF2C4">
            <wp:extent cx="787540" cy="723900"/>
            <wp:effectExtent l="19050" t="0" r="0" b="0"/>
            <wp:docPr id="19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 wp14:anchorId="7B641FF7" wp14:editId="4B2B53F8">
            <wp:extent cx="787540" cy="723900"/>
            <wp:effectExtent l="19050" t="0" r="0" b="0"/>
            <wp:docPr id="20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 wp14:anchorId="58413A11" wp14:editId="595D8A5F">
            <wp:extent cx="787540" cy="723900"/>
            <wp:effectExtent l="19050" t="0" r="0" b="0"/>
            <wp:docPr id="21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4BC">
        <w:rPr>
          <w:noProof/>
        </w:rPr>
        <w:drawing>
          <wp:inline distT="0" distB="0" distL="0" distR="0" wp14:anchorId="74924370" wp14:editId="2A32133B">
            <wp:extent cx="787540" cy="723900"/>
            <wp:effectExtent l="19050" t="0" r="0" b="0"/>
            <wp:docPr id="22" name="Picture 4" descr="C:\Documents and Settings\aitkene\Local Settings\Temporary Internet Files\Content.IE5\3OLFMK9L\MC9002321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itkene\Local Settings\Temporary Internet Files\Content.IE5\3OLFMK9L\MC9002321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To whom do the books belong?  </w:t>
      </w:r>
      <w:proofErr w:type="gramStart"/>
      <w:r>
        <w:rPr>
          <w:lang w:val="en-US"/>
        </w:rPr>
        <w:t xml:space="preserve">The </w:t>
      </w:r>
      <w:r w:rsidRPr="003374BC">
        <w:rPr>
          <w:bdr w:val="single" w:sz="4" w:space="0" w:color="auto"/>
          <w:lang w:val="en-US"/>
        </w:rPr>
        <w:t>children</w:t>
      </w:r>
      <w:r>
        <w:rPr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So = </w:t>
      </w:r>
      <w:r w:rsidRPr="003374BC">
        <w:rPr>
          <w:bdr w:val="single" w:sz="4" w:space="0" w:color="auto"/>
          <w:lang w:val="en-US"/>
        </w:rPr>
        <w:t>children</w:t>
      </w:r>
      <w:r w:rsidRPr="003374BC">
        <w:rPr>
          <w:b/>
          <w:sz w:val="32"/>
          <w:szCs w:val="32"/>
          <w:lang w:val="en-US"/>
        </w:rPr>
        <w:t>’</w:t>
      </w:r>
      <w:r>
        <w:rPr>
          <w:lang w:val="en-US"/>
        </w:rPr>
        <w:t>s</w:t>
      </w:r>
      <w:r w:rsidRPr="003374BC">
        <w:rPr>
          <w:lang w:val="en-US"/>
        </w:rPr>
        <w:t xml:space="preserve"> </w:t>
      </w:r>
      <w:r>
        <w:rPr>
          <w:lang w:val="en-US"/>
        </w:rPr>
        <w:tab/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children’s books.</w:t>
      </w:r>
    </w:p>
    <w:p w:rsidR="009A7E02" w:rsidRDefault="009A7E02" w:rsidP="009A7E02">
      <w:pPr>
        <w:rPr>
          <w:lang w:val="en-US"/>
        </w:rPr>
      </w:pPr>
    </w:p>
    <w:p w:rsidR="009A7E02" w:rsidRPr="003374BC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en-US"/>
        </w:rPr>
      </w:pPr>
      <w:r w:rsidRPr="003374BC">
        <w:rPr>
          <w:u w:val="single"/>
          <w:lang w:val="en-US"/>
        </w:rPr>
        <w:t>Apostrophes and</w:t>
      </w:r>
      <w:r w:rsidR="002813AB">
        <w:rPr>
          <w:u w:val="single"/>
          <w:lang w:val="en-US"/>
        </w:rPr>
        <w:t xml:space="preserve"> error</w:t>
      </w:r>
      <w:r w:rsidRPr="003374BC">
        <w:rPr>
          <w:u w:val="single"/>
          <w:lang w:val="en-US"/>
        </w:rPr>
        <w:t>s.</w:t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Always consider how it would be written in words and punctuate the same way.</w:t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It was the early nineteen hundreds.  = It was the early 1900s.</w:t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The eighties’ fashion was </w:t>
      </w:r>
      <w:proofErr w:type="spellStart"/>
      <w:r>
        <w:rPr>
          <w:lang w:val="en-US"/>
        </w:rPr>
        <w:t>colourful</w:t>
      </w:r>
      <w:proofErr w:type="spellEnd"/>
      <w:r>
        <w:rPr>
          <w:lang w:val="en-US"/>
        </w:rPr>
        <w:t xml:space="preserve">.  The 1980’s fashion was </w:t>
      </w:r>
      <w:proofErr w:type="spellStart"/>
      <w:r>
        <w:rPr>
          <w:lang w:val="en-US"/>
        </w:rPr>
        <w:t>colourful</w:t>
      </w:r>
      <w:proofErr w:type="spellEnd"/>
      <w:r>
        <w:rPr>
          <w:lang w:val="en-US"/>
        </w:rPr>
        <w:t>.</w:t>
      </w:r>
    </w:p>
    <w:p w:rsidR="009A7E0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He was in his sixties.  He was in his 60s.</w:t>
      </w:r>
    </w:p>
    <w:p w:rsidR="009A7E02" w:rsidRPr="00711B12" w:rsidRDefault="009A7E02" w:rsidP="009A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There were thousands of people at the event.  There were 1000s of people at the event.</w:t>
      </w:r>
    </w:p>
    <w:p w:rsidR="009A7E02" w:rsidRDefault="009A7E02" w:rsidP="009A7E02">
      <w:pPr>
        <w:rPr>
          <w:lang w:val="en-US"/>
        </w:rPr>
      </w:pPr>
    </w:p>
    <w:p w:rsidR="00752A5B" w:rsidRDefault="00752A5B" w:rsidP="009A7E02">
      <w:pPr>
        <w:rPr>
          <w:lang w:val="en-US"/>
        </w:rPr>
      </w:pPr>
    </w:p>
    <w:p w:rsidR="00752A5B" w:rsidRDefault="00752A5B" w:rsidP="009A7E02">
      <w:pPr>
        <w:rPr>
          <w:lang w:val="en-US"/>
        </w:rPr>
      </w:pPr>
    </w:p>
    <w:p w:rsidR="00752A5B" w:rsidRDefault="00752A5B" w:rsidP="009A7E02">
      <w:pPr>
        <w:rPr>
          <w:lang w:val="en-US"/>
        </w:rPr>
      </w:pPr>
    </w:p>
    <w:p w:rsidR="00752A5B" w:rsidRDefault="00752A5B" w:rsidP="009A7E02">
      <w:pPr>
        <w:rPr>
          <w:lang w:val="en-US"/>
        </w:rPr>
      </w:pPr>
    </w:p>
    <w:p w:rsidR="00752A5B" w:rsidRDefault="00752A5B" w:rsidP="009A7E02">
      <w:pPr>
        <w:rPr>
          <w:lang w:val="en-US"/>
        </w:rPr>
      </w:pPr>
      <w:r>
        <w:rPr>
          <w:lang w:val="en-US"/>
        </w:rPr>
        <w:t xml:space="preserve">My </w:t>
      </w:r>
      <w:r w:rsidRPr="00752A5B">
        <w:rPr>
          <w:bdr w:val="single" w:sz="4" w:space="0" w:color="auto"/>
          <w:lang w:val="en-US"/>
        </w:rPr>
        <w:t>mother</w:t>
      </w:r>
      <w:r>
        <w:rPr>
          <w:lang w:val="en-US"/>
        </w:rPr>
        <w:t>’s necklace is broken.</w:t>
      </w: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The </w:t>
      </w:r>
      <w:r w:rsidRPr="00ED6F73">
        <w:rPr>
          <w:bdr w:val="single" w:sz="4" w:space="0" w:color="auto"/>
          <w:lang w:val="en-US"/>
        </w:rPr>
        <w:t>car</w:t>
      </w:r>
      <w:r>
        <w:rPr>
          <w:lang w:val="en-US"/>
        </w:rPr>
        <w:t>’s door is crushed.</w:t>
      </w: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This is my </w:t>
      </w:r>
      <w:r w:rsidRPr="00ED6F73">
        <w:rPr>
          <w:bdr w:val="single" w:sz="4" w:space="0" w:color="auto"/>
          <w:lang w:val="en-US"/>
        </w:rPr>
        <w:t>brother</w:t>
      </w:r>
      <w:r>
        <w:rPr>
          <w:lang w:val="en-US"/>
        </w:rPr>
        <w:t>’s son.</w:t>
      </w: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Our </w:t>
      </w:r>
      <w:r w:rsidRPr="00ED6F73">
        <w:rPr>
          <w:bdr w:val="single" w:sz="4" w:space="0" w:color="auto"/>
          <w:lang w:val="en-US"/>
        </w:rPr>
        <w:t>form</w:t>
      </w:r>
      <w:r>
        <w:rPr>
          <w:lang w:val="en-US"/>
        </w:rPr>
        <w:t>’s roll book was lost.</w:t>
      </w: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The </w:t>
      </w:r>
      <w:r w:rsidRPr="00ED6F73">
        <w:rPr>
          <w:bdr w:val="single" w:sz="4" w:space="0" w:color="auto"/>
          <w:lang w:val="en-US"/>
        </w:rPr>
        <w:t>teacher</w:t>
      </w:r>
      <w:r>
        <w:rPr>
          <w:lang w:val="en-US"/>
        </w:rPr>
        <w:t>’s nose dribbled.</w:t>
      </w:r>
    </w:p>
    <w:p w:rsidR="00ED6F73" w:rsidRDefault="00ED6F73" w:rsidP="00ED6F73">
      <w:pPr>
        <w:rPr>
          <w:lang w:val="en-US"/>
        </w:rPr>
      </w:pP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My two </w:t>
      </w:r>
      <w:r w:rsidRPr="00ED6F73">
        <w:rPr>
          <w:bdr w:val="single" w:sz="4" w:space="0" w:color="auto"/>
          <w:lang w:val="en-US"/>
        </w:rPr>
        <w:t>brothers</w:t>
      </w:r>
      <w:r w:rsidRPr="00ED6F73">
        <w:rPr>
          <w:lang w:val="en-US"/>
        </w:rPr>
        <w:t>’</w:t>
      </w:r>
      <w:r>
        <w:rPr>
          <w:lang w:val="en-US"/>
        </w:rPr>
        <w:t xml:space="preserve"> children are older than mine.</w:t>
      </w: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Your </w:t>
      </w:r>
      <w:r w:rsidRPr="00ED6F73">
        <w:rPr>
          <w:bdr w:val="single" w:sz="4" w:space="0" w:color="auto"/>
          <w:lang w:val="en-US"/>
        </w:rPr>
        <w:t>parents</w:t>
      </w:r>
      <w:r>
        <w:rPr>
          <w:lang w:val="en-US"/>
        </w:rPr>
        <w:t>’</w:t>
      </w:r>
      <w:r w:rsidRPr="00ED6F73">
        <w:rPr>
          <w:lang w:val="en-US"/>
        </w:rPr>
        <w:t xml:space="preserve"> </w:t>
      </w:r>
      <w:r>
        <w:rPr>
          <w:lang w:val="en-US"/>
        </w:rPr>
        <w:t>car is cool.</w:t>
      </w: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The old </w:t>
      </w:r>
      <w:r w:rsidRPr="00ED6F73">
        <w:rPr>
          <w:bdr w:val="single" w:sz="4" w:space="0" w:color="auto"/>
          <w:lang w:val="en-US"/>
        </w:rPr>
        <w:t>folks</w:t>
      </w:r>
      <w:r>
        <w:rPr>
          <w:lang w:val="en-US"/>
        </w:rPr>
        <w:t>’ home is a nice place.</w:t>
      </w: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The </w:t>
      </w:r>
      <w:r w:rsidRPr="00F03427">
        <w:rPr>
          <w:bdr w:val="single" w:sz="4" w:space="0" w:color="auto"/>
          <w:lang w:val="en-US"/>
        </w:rPr>
        <w:t>ladies</w:t>
      </w:r>
      <w:r w:rsidRPr="00F03427">
        <w:rPr>
          <w:lang w:val="en-US"/>
        </w:rPr>
        <w:t>’</w:t>
      </w:r>
      <w:r>
        <w:rPr>
          <w:lang w:val="en-US"/>
        </w:rPr>
        <w:t xml:space="preserve"> meals were cold.</w:t>
      </w: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The high school </w:t>
      </w:r>
      <w:r w:rsidRPr="00F03427">
        <w:rPr>
          <w:bdr w:val="single" w:sz="4" w:space="0" w:color="auto"/>
          <w:lang w:val="en-US"/>
        </w:rPr>
        <w:t>teams</w:t>
      </w:r>
      <w:r w:rsidRPr="00F03427">
        <w:rPr>
          <w:lang w:val="en-US"/>
        </w:rPr>
        <w:t>’</w:t>
      </w:r>
      <w:r>
        <w:rPr>
          <w:lang w:val="en-US"/>
        </w:rPr>
        <w:t xml:space="preserve"> coaches are very capable.</w:t>
      </w:r>
    </w:p>
    <w:p w:rsidR="00ED6F73" w:rsidRDefault="00ED6F73" w:rsidP="00ED6F73">
      <w:pPr>
        <w:rPr>
          <w:lang w:val="en-US"/>
        </w:rPr>
      </w:pPr>
    </w:p>
    <w:p w:rsidR="00ED6F73" w:rsidRDefault="00ED6F73" w:rsidP="00ED6F73">
      <w:pPr>
        <w:rPr>
          <w:lang w:val="en-US"/>
        </w:rPr>
      </w:pPr>
      <w:r>
        <w:rPr>
          <w:lang w:val="en-US"/>
        </w:rPr>
        <w:t xml:space="preserve">The pages of the book   </w:t>
      </w:r>
      <w:r w:rsidR="00F03427">
        <w:rPr>
          <w:lang w:val="en-US"/>
        </w:rPr>
        <w:tab/>
      </w:r>
      <w:r w:rsidR="00F03427">
        <w:rPr>
          <w:lang w:val="en-US"/>
        </w:rPr>
        <w:tab/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book’s pages</w:t>
      </w:r>
    </w:p>
    <w:p w:rsidR="00ED6F73" w:rsidRDefault="00F03427" w:rsidP="00ED6F73">
      <w:pPr>
        <w:rPr>
          <w:lang w:val="en-US"/>
        </w:rPr>
      </w:pPr>
      <w:r>
        <w:rPr>
          <w:lang w:val="en-US"/>
        </w:rPr>
        <w:t xml:space="preserve">The baby of the mother </w:t>
      </w:r>
      <w:r>
        <w:rPr>
          <w:lang w:val="en-US"/>
        </w:rPr>
        <w:tab/>
      </w:r>
      <w:proofErr w:type="gramStart"/>
      <w:r w:rsidR="00ED6F73">
        <w:rPr>
          <w:lang w:val="en-US"/>
        </w:rPr>
        <w:t>The</w:t>
      </w:r>
      <w:proofErr w:type="gramEnd"/>
      <w:r w:rsidR="00ED6F73">
        <w:rPr>
          <w:lang w:val="en-US"/>
        </w:rPr>
        <w:t xml:space="preserve"> mother’s baby</w:t>
      </w:r>
    </w:p>
    <w:p w:rsidR="00ED6F73" w:rsidRDefault="00F03427" w:rsidP="00ED6F73">
      <w:pPr>
        <w:rPr>
          <w:lang w:val="en-US"/>
        </w:rPr>
      </w:pPr>
      <w:r>
        <w:rPr>
          <w:lang w:val="en-US"/>
        </w:rPr>
        <w:t xml:space="preserve">The driver of the car </w:t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 w:rsidR="00ED6F73">
        <w:rPr>
          <w:lang w:val="en-US"/>
        </w:rPr>
        <w:t>The</w:t>
      </w:r>
      <w:proofErr w:type="gramEnd"/>
      <w:r w:rsidR="00ED6F73">
        <w:rPr>
          <w:lang w:val="en-US"/>
        </w:rPr>
        <w:t xml:space="preserve"> car’s driver</w:t>
      </w:r>
    </w:p>
    <w:p w:rsidR="00ED6F73" w:rsidRDefault="00F03427" w:rsidP="00ED6F73">
      <w:pPr>
        <w:rPr>
          <w:lang w:val="en-US"/>
        </w:rPr>
      </w:pPr>
      <w:r>
        <w:rPr>
          <w:lang w:val="en-US"/>
        </w:rPr>
        <w:t xml:space="preserve">The book s of the students </w:t>
      </w:r>
      <w:r>
        <w:rPr>
          <w:lang w:val="en-US"/>
        </w:rPr>
        <w:tab/>
      </w:r>
      <w:proofErr w:type="gramStart"/>
      <w:r w:rsidR="00ED6F73">
        <w:rPr>
          <w:lang w:val="en-US"/>
        </w:rPr>
        <w:t>The</w:t>
      </w:r>
      <w:proofErr w:type="gramEnd"/>
      <w:r w:rsidR="00ED6F73">
        <w:rPr>
          <w:lang w:val="en-US"/>
        </w:rPr>
        <w:t xml:space="preserve"> students</w:t>
      </w:r>
      <w:r w:rsidR="00886737">
        <w:rPr>
          <w:lang w:val="en-US"/>
        </w:rPr>
        <w:t>’</w:t>
      </w:r>
      <w:r w:rsidR="00ED6F73">
        <w:rPr>
          <w:lang w:val="en-US"/>
        </w:rPr>
        <w:t xml:space="preserve"> books</w:t>
      </w:r>
    </w:p>
    <w:p w:rsidR="00886737" w:rsidRDefault="00F03427" w:rsidP="00ED6F73">
      <w:pPr>
        <w:rPr>
          <w:lang w:val="en-US"/>
        </w:rPr>
      </w:pPr>
      <w:r>
        <w:rPr>
          <w:lang w:val="en-US"/>
        </w:rPr>
        <w:t>The wages of the workers</w:t>
      </w:r>
      <w:r>
        <w:rPr>
          <w:lang w:val="en-US"/>
        </w:rPr>
        <w:tab/>
      </w:r>
      <w:proofErr w:type="gramStart"/>
      <w:r w:rsidR="00886737">
        <w:rPr>
          <w:lang w:val="en-US"/>
        </w:rPr>
        <w:t>The</w:t>
      </w:r>
      <w:proofErr w:type="gramEnd"/>
      <w:r w:rsidR="00886737">
        <w:rPr>
          <w:lang w:val="en-US"/>
        </w:rPr>
        <w:t xml:space="preserve"> workers’ wages</w:t>
      </w:r>
    </w:p>
    <w:p w:rsidR="00ED6F73" w:rsidRDefault="00ED6F73" w:rsidP="00ED6F73">
      <w:pPr>
        <w:rPr>
          <w:lang w:val="en-US"/>
        </w:rPr>
      </w:pPr>
    </w:p>
    <w:p w:rsidR="00752A5B" w:rsidRPr="00711B12" w:rsidRDefault="00752A5B" w:rsidP="009A7E02">
      <w:pPr>
        <w:rPr>
          <w:lang w:val="en-US"/>
        </w:rPr>
      </w:pPr>
    </w:p>
    <w:sectPr w:rsidR="00752A5B" w:rsidRPr="00711B12" w:rsidSect="003374B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770BF"/>
    <w:multiLevelType w:val="hybridMultilevel"/>
    <w:tmpl w:val="7518BE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F67D9"/>
    <w:multiLevelType w:val="hybridMultilevel"/>
    <w:tmpl w:val="7518BE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12"/>
    <w:rsid w:val="001D2209"/>
    <w:rsid w:val="0024098F"/>
    <w:rsid w:val="002813AB"/>
    <w:rsid w:val="002832FF"/>
    <w:rsid w:val="003374BC"/>
    <w:rsid w:val="003664E1"/>
    <w:rsid w:val="005403C4"/>
    <w:rsid w:val="005C698B"/>
    <w:rsid w:val="00680355"/>
    <w:rsid w:val="00711B12"/>
    <w:rsid w:val="00752A5B"/>
    <w:rsid w:val="00886737"/>
    <w:rsid w:val="009A7E02"/>
    <w:rsid w:val="00A724BA"/>
    <w:rsid w:val="00AB5356"/>
    <w:rsid w:val="00D65BC7"/>
    <w:rsid w:val="00D927AB"/>
    <w:rsid w:val="00DC2150"/>
    <w:rsid w:val="00ED6F73"/>
    <w:rsid w:val="00F0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B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7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B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7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Freyberg High School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Aitken</dc:creator>
  <cp:lastModifiedBy>Emma Aitken</cp:lastModifiedBy>
  <cp:revision>2</cp:revision>
  <cp:lastPrinted>2010-11-24T22:09:00Z</cp:lastPrinted>
  <dcterms:created xsi:type="dcterms:W3CDTF">2012-03-17T23:03:00Z</dcterms:created>
  <dcterms:modified xsi:type="dcterms:W3CDTF">2012-03-17T23:03:00Z</dcterms:modified>
</cp:coreProperties>
</file>